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4F13" w14:textId="77777777" w:rsidR="003754F6" w:rsidRPr="00CD159E" w:rsidRDefault="003754F6" w:rsidP="003754F6">
      <w:pPr>
        <w:rPr>
          <w:rFonts w:asciiTheme="minorHAnsi" w:hAnsiTheme="minorHAnsi" w:cstheme="minorHAnsi"/>
          <w:noProof/>
          <w:sz w:val="22"/>
          <w:szCs w:val="22"/>
        </w:rPr>
      </w:pPr>
      <w:bookmarkStart w:id="0" w:name="_Hlk74205975"/>
      <w:r w:rsidRPr="00CD159E">
        <w:rPr>
          <w:rFonts w:asciiTheme="minorHAnsi" w:hAnsiTheme="minorHAnsi" w:cstheme="minorHAnsi"/>
          <w:noProof/>
          <w:sz w:val="22"/>
          <w:szCs w:val="22"/>
        </w:rPr>
        <w:t>Date</w:t>
      </w:r>
    </w:p>
    <w:p w14:paraId="7D478236" w14:textId="77777777" w:rsidR="003754F6" w:rsidRPr="00CD159E" w:rsidRDefault="003754F6" w:rsidP="003754F6">
      <w:pPr>
        <w:rPr>
          <w:rFonts w:asciiTheme="minorHAnsi" w:hAnsiTheme="minorHAnsi" w:cstheme="minorHAnsi"/>
          <w:noProof/>
          <w:sz w:val="22"/>
          <w:szCs w:val="22"/>
        </w:rPr>
      </w:pPr>
    </w:p>
    <w:p w14:paraId="3B5B4A8D" w14:textId="77777777" w:rsidR="003754F6" w:rsidRPr="00CD159E" w:rsidRDefault="003754F6" w:rsidP="003754F6">
      <w:pPr>
        <w:rPr>
          <w:rFonts w:asciiTheme="minorHAnsi" w:hAnsiTheme="minorHAnsi" w:cstheme="minorHAnsi"/>
          <w:noProof/>
          <w:sz w:val="22"/>
          <w:szCs w:val="22"/>
        </w:rPr>
      </w:pPr>
      <w:r w:rsidRPr="00CD159E">
        <w:rPr>
          <w:rFonts w:asciiTheme="minorHAnsi" w:hAnsiTheme="minorHAnsi" w:cstheme="minorHAnsi"/>
          <w:noProof/>
          <w:sz w:val="22"/>
          <w:szCs w:val="22"/>
        </w:rPr>
        <w:t>Client Name</w:t>
      </w:r>
    </w:p>
    <w:p w14:paraId="3847E3A8" w14:textId="77777777" w:rsidR="003754F6" w:rsidRPr="00CD159E" w:rsidRDefault="003754F6" w:rsidP="003754F6">
      <w:pPr>
        <w:rPr>
          <w:rFonts w:asciiTheme="minorHAnsi" w:hAnsiTheme="minorHAnsi" w:cstheme="minorHAnsi"/>
          <w:noProof/>
          <w:sz w:val="22"/>
          <w:szCs w:val="22"/>
        </w:rPr>
      </w:pPr>
      <w:r w:rsidRPr="00CD159E">
        <w:rPr>
          <w:rFonts w:asciiTheme="minorHAnsi" w:hAnsiTheme="minorHAnsi" w:cstheme="minorHAnsi"/>
          <w:noProof/>
          <w:sz w:val="22"/>
          <w:szCs w:val="22"/>
        </w:rPr>
        <w:t>Address 1</w:t>
      </w:r>
    </w:p>
    <w:p w14:paraId="38F5751B" w14:textId="77777777" w:rsidR="003754F6" w:rsidRPr="00CD159E" w:rsidRDefault="003754F6" w:rsidP="003754F6">
      <w:pPr>
        <w:rPr>
          <w:rFonts w:asciiTheme="minorHAnsi" w:hAnsiTheme="minorHAnsi" w:cstheme="minorHAnsi"/>
          <w:noProof/>
          <w:sz w:val="22"/>
          <w:szCs w:val="22"/>
        </w:rPr>
      </w:pPr>
      <w:r w:rsidRPr="00CD159E">
        <w:rPr>
          <w:rFonts w:asciiTheme="minorHAnsi" w:hAnsiTheme="minorHAnsi" w:cstheme="minorHAnsi"/>
          <w:noProof/>
          <w:sz w:val="22"/>
          <w:szCs w:val="22"/>
        </w:rPr>
        <w:t>City, Province</w:t>
      </w:r>
    </w:p>
    <w:p w14:paraId="3B9A54D1" w14:textId="77777777" w:rsidR="003754F6" w:rsidRPr="00CD159E" w:rsidRDefault="003754F6" w:rsidP="003754F6">
      <w:pPr>
        <w:rPr>
          <w:rFonts w:asciiTheme="minorHAnsi" w:hAnsiTheme="minorHAnsi" w:cstheme="minorHAnsi"/>
          <w:noProof/>
          <w:sz w:val="22"/>
          <w:szCs w:val="22"/>
        </w:rPr>
      </w:pPr>
      <w:r w:rsidRPr="00CD159E">
        <w:rPr>
          <w:rFonts w:asciiTheme="minorHAnsi" w:hAnsiTheme="minorHAnsi" w:cstheme="minorHAnsi"/>
          <w:noProof/>
          <w:sz w:val="22"/>
          <w:szCs w:val="22"/>
        </w:rPr>
        <w:t>Postal Code</w:t>
      </w:r>
    </w:p>
    <w:p w14:paraId="2AB49EC2" w14:textId="77777777" w:rsidR="003754F6" w:rsidRPr="00CD159E" w:rsidRDefault="003754F6" w:rsidP="003754F6">
      <w:pPr>
        <w:rPr>
          <w:rFonts w:asciiTheme="minorHAnsi" w:hAnsiTheme="minorHAnsi" w:cstheme="minorHAnsi"/>
          <w:noProof/>
          <w:sz w:val="22"/>
          <w:szCs w:val="22"/>
        </w:rPr>
      </w:pPr>
    </w:p>
    <w:p w14:paraId="50585FA3" w14:textId="0A7670C5" w:rsidR="007572BE" w:rsidRPr="00CD159E" w:rsidRDefault="003754F6" w:rsidP="003754F6">
      <w:pPr>
        <w:rPr>
          <w:rFonts w:asciiTheme="minorHAnsi" w:hAnsiTheme="minorHAnsi" w:cstheme="minorHAnsi"/>
          <w:noProof/>
          <w:sz w:val="22"/>
          <w:szCs w:val="22"/>
        </w:rPr>
      </w:pPr>
      <w:r w:rsidRPr="00CD159E">
        <w:rPr>
          <w:rFonts w:asciiTheme="minorHAnsi" w:hAnsiTheme="minorHAnsi" w:cstheme="minorHAnsi"/>
          <w:noProof/>
          <w:sz w:val="22"/>
          <w:szCs w:val="22"/>
        </w:rPr>
        <w:t>Dear CLIENTS FIRST NAME</w:t>
      </w:r>
    </w:p>
    <w:p w14:paraId="7CD0FD6B" w14:textId="18FDAB28" w:rsidR="003754F6" w:rsidRPr="00CD159E" w:rsidRDefault="003754F6" w:rsidP="003754F6">
      <w:pPr>
        <w:rPr>
          <w:rFonts w:asciiTheme="minorHAnsi" w:hAnsiTheme="minorHAnsi" w:cstheme="minorHAnsi"/>
          <w:noProof/>
          <w:sz w:val="22"/>
          <w:szCs w:val="22"/>
        </w:rPr>
      </w:pPr>
    </w:p>
    <w:p w14:paraId="569BCDC9" w14:textId="77777777" w:rsidR="003754F6" w:rsidRPr="00CD159E" w:rsidRDefault="003754F6" w:rsidP="003754F6">
      <w:pPr>
        <w:rPr>
          <w:rFonts w:asciiTheme="minorHAnsi" w:hAnsiTheme="minorHAnsi" w:cstheme="minorHAnsi"/>
          <w:b/>
          <w:color w:val="000000"/>
          <w:kern w:val="30"/>
          <w:sz w:val="22"/>
          <w:szCs w:val="22"/>
          <w:u w:val="single"/>
        </w:rPr>
      </w:pPr>
    </w:p>
    <w:p w14:paraId="13B8C423" w14:textId="77777777" w:rsidR="003754F6" w:rsidRPr="00CD159E" w:rsidRDefault="003754F6" w:rsidP="003754F6">
      <w:pPr>
        <w:rPr>
          <w:rFonts w:asciiTheme="minorHAnsi" w:hAnsiTheme="minorHAnsi" w:cstheme="minorHAnsi"/>
          <w:b/>
          <w:bCs/>
          <w:noProof/>
          <w:sz w:val="22"/>
          <w:szCs w:val="22"/>
        </w:rPr>
      </w:pPr>
      <w:r w:rsidRPr="00CD159E">
        <w:rPr>
          <w:rFonts w:asciiTheme="minorHAnsi" w:hAnsiTheme="minorHAnsi" w:cstheme="minorHAnsi"/>
          <w:b/>
          <w:bCs/>
          <w:noProof/>
          <w:sz w:val="22"/>
          <w:szCs w:val="22"/>
        </w:rPr>
        <w:t>RE: Your Credential Asset Management Account – Action Required</w:t>
      </w:r>
    </w:p>
    <w:p w14:paraId="37722CB0" w14:textId="77777777" w:rsidR="007572BE" w:rsidRPr="00CD159E" w:rsidRDefault="007572BE" w:rsidP="00A35BD0">
      <w:pPr>
        <w:pStyle w:val="BodyText"/>
        <w:spacing w:line="240" w:lineRule="auto"/>
        <w:rPr>
          <w:rFonts w:asciiTheme="minorHAnsi" w:hAnsiTheme="minorHAnsi" w:cstheme="minorHAnsi"/>
          <w:color w:val="000000"/>
          <w:kern w:val="30"/>
          <w:sz w:val="22"/>
          <w:szCs w:val="22"/>
        </w:rPr>
      </w:pPr>
    </w:p>
    <w:p w14:paraId="72B44604" w14:textId="4CE859B4" w:rsidR="003754F6" w:rsidRPr="00CD159E" w:rsidRDefault="003754F6" w:rsidP="003754F6">
      <w:pPr>
        <w:rPr>
          <w:rFonts w:asciiTheme="minorHAnsi" w:hAnsiTheme="minorHAnsi" w:cstheme="minorHAnsi"/>
          <w:noProof/>
          <w:sz w:val="22"/>
          <w:szCs w:val="22"/>
        </w:rPr>
      </w:pPr>
      <w:r w:rsidRPr="00CD159E">
        <w:rPr>
          <w:rFonts w:asciiTheme="minorHAnsi" w:hAnsiTheme="minorHAnsi" w:cstheme="minorHAnsi"/>
          <w:noProof/>
          <w:sz w:val="22"/>
          <w:szCs w:val="22"/>
        </w:rPr>
        <w:t xml:space="preserve">Some of the most important work I do for you, as your Financial Advisor, is to understand your financial situation and the things in life that truly matter – to you.  An </w:t>
      </w:r>
      <w:r w:rsidRPr="00CD159E">
        <w:rPr>
          <w:rFonts w:asciiTheme="minorHAnsi" w:hAnsiTheme="minorHAnsi" w:cstheme="minorHAnsi"/>
          <w:i/>
          <w:iCs/>
          <w:noProof/>
          <w:sz w:val="22"/>
          <w:szCs w:val="22"/>
        </w:rPr>
        <w:t>annual review</w:t>
      </w:r>
      <w:r w:rsidRPr="00CD159E">
        <w:rPr>
          <w:rFonts w:asciiTheme="minorHAnsi" w:hAnsiTheme="minorHAnsi" w:cstheme="minorHAnsi"/>
          <w:noProof/>
          <w:sz w:val="22"/>
          <w:szCs w:val="22"/>
        </w:rPr>
        <w:t xml:space="preserve">, helps us to </w:t>
      </w:r>
      <w:r w:rsidR="00861F42">
        <w:rPr>
          <w:rFonts w:asciiTheme="minorHAnsi" w:hAnsiTheme="minorHAnsi" w:cstheme="minorHAnsi"/>
          <w:noProof/>
          <w:sz w:val="22"/>
          <w:szCs w:val="22"/>
        </w:rPr>
        <w:t>ensure</w:t>
      </w:r>
      <w:r w:rsidRPr="00CD159E">
        <w:rPr>
          <w:rFonts w:asciiTheme="minorHAnsi" w:hAnsiTheme="minorHAnsi" w:cstheme="minorHAnsi"/>
          <w:noProof/>
          <w:sz w:val="22"/>
          <w:szCs w:val="22"/>
        </w:rPr>
        <w:t xml:space="preserve"> that your money continues to work hard for you, supporting you to achieve your unique financial goals.  This is especially important</w:t>
      </w:r>
      <w:r w:rsidR="00861F42">
        <w:rPr>
          <w:rFonts w:asciiTheme="minorHAnsi" w:hAnsiTheme="minorHAnsi" w:cstheme="minorHAnsi"/>
          <w:noProof/>
          <w:sz w:val="22"/>
          <w:szCs w:val="22"/>
        </w:rPr>
        <w:t xml:space="preserve"> </w:t>
      </w:r>
      <w:r w:rsidRPr="00CD159E">
        <w:rPr>
          <w:rFonts w:asciiTheme="minorHAnsi" w:hAnsiTheme="minorHAnsi" w:cstheme="minorHAnsi"/>
          <w:noProof/>
          <w:sz w:val="22"/>
          <w:szCs w:val="22"/>
        </w:rPr>
        <w:t>if a major life event has recently occurred.</w:t>
      </w:r>
    </w:p>
    <w:p w14:paraId="08EF06D6" w14:textId="77777777" w:rsidR="003754F6" w:rsidRPr="00CD159E" w:rsidRDefault="003754F6" w:rsidP="003754F6">
      <w:pPr>
        <w:rPr>
          <w:rFonts w:asciiTheme="minorHAnsi" w:hAnsiTheme="minorHAnsi" w:cstheme="minorHAnsi"/>
          <w:noProof/>
          <w:sz w:val="22"/>
          <w:szCs w:val="22"/>
        </w:rPr>
      </w:pPr>
    </w:p>
    <w:p w14:paraId="54E5EB20" w14:textId="61EC34BD" w:rsidR="003754F6" w:rsidRPr="00CD159E" w:rsidRDefault="003F658D" w:rsidP="003754F6">
      <w:pPr>
        <w:rPr>
          <w:rFonts w:asciiTheme="minorHAnsi" w:hAnsiTheme="minorHAnsi" w:cstheme="minorHAnsi"/>
          <w:noProof/>
          <w:sz w:val="22"/>
          <w:szCs w:val="22"/>
        </w:rPr>
      </w:pPr>
      <w:r>
        <w:rPr>
          <w:rFonts w:asciiTheme="minorHAnsi" w:hAnsiTheme="minorHAnsi" w:cstheme="minorHAnsi"/>
          <w:noProof/>
          <w:sz w:val="22"/>
          <w:szCs w:val="22"/>
        </w:rPr>
        <w:t>At this time</w:t>
      </w:r>
      <w:r w:rsidR="003754F6" w:rsidRPr="00CD159E">
        <w:rPr>
          <w:rFonts w:asciiTheme="minorHAnsi" w:hAnsiTheme="minorHAnsi" w:cstheme="minorHAnsi"/>
          <w:noProof/>
          <w:sz w:val="22"/>
          <w:szCs w:val="22"/>
        </w:rPr>
        <w:t>, we wanted to check in with you.  Do a little review, of sorts.</w:t>
      </w:r>
    </w:p>
    <w:p w14:paraId="6E40D028" w14:textId="77777777" w:rsidR="007572BE" w:rsidRPr="00CD159E" w:rsidRDefault="007572BE" w:rsidP="00A35BD0">
      <w:pPr>
        <w:pStyle w:val="BodyText2"/>
        <w:spacing w:after="0" w:line="240" w:lineRule="auto"/>
        <w:ind w:left="360"/>
        <w:jc w:val="left"/>
        <w:rPr>
          <w:rFonts w:asciiTheme="minorHAnsi" w:hAnsiTheme="minorHAnsi" w:cstheme="minorHAnsi"/>
          <w:sz w:val="22"/>
          <w:szCs w:val="22"/>
        </w:rPr>
      </w:pPr>
    </w:p>
    <w:p w14:paraId="360A4D0E" w14:textId="77777777" w:rsidR="003754F6" w:rsidRPr="00CD159E" w:rsidRDefault="003754F6" w:rsidP="003754F6">
      <w:pPr>
        <w:tabs>
          <w:tab w:val="left" w:pos="900"/>
          <w:tab w:val="left" w:pos="1260"/>
          <w:tab w:val="left" w:pos="3780"/>
          <w:tab w:val="left" w:pos="4140"/>
        </w:tabs>
        <w:rPr>
          <w:rFonts w:asciiTheme="minorHAnsi" w:hAnsiTheme="minorHAnsi" w:cstheme="minorHAnsi"/>
          <w:noProof/>
          <w:sz w:val="22"/>
          <w:szCs w:val="22"/>
        </w:rPr>
      </w:pPr>
      <w:r w:rsidRPr="00CD159E">
        <w:rPr>
          <w:rFonts w:asciiTheme="minorHAnsi" w:hAnsiTheme="minorHAnsi" w:cstheme="minorHAnsi"/>
          <w:noProof/>
          <w:sz w:val="22"/>
          <w:szCs w:val="22"/>
        </w:rPr>
        <w:t>Please take a moment and give a quick read through the list below:</w:t>
      </w:r>
    </w:p>
    <w:p w14:paraId="1FD93E8B" w14:textId="77777777" w:rsidR="003754F6" w:rsidRPr="00CD159E" w:rsidRDefault="003754F6" w:rsidP="003754F6">
      <w:pPr>
        <w:tabs>
          <w:tab w:val="left" w:pos="900"/>
          <w:tab w:val="left" w:pos="1260"/>
          <w:tab w:val="left" w:pos="3780"/>
          <w:tab w:val="left" w:pos="4140"/>
        </w:tabs>
        <w:rPr>
          <w:rFonts w:asciiTheme="minorHAnsi" w:hAnsiTheme="minorHAnsi" w:cstheme="minorHAnsi"/>
          <w:noProof/>
          <w:sz w:val="22"/>
          <w:szCs w:val="22"/>
        </w:rPr>
      </w:pPr>
    </w:p>
    <w:p w14:paraId="5C731CD6" w14:textId="443AD3B9" w:rsidR="003754F6" w:rsidRPr="00CD159E" w:rsidRDefault="003754F6" w:rsidP="003754F6">
      <w:pPr>
        <w:tabs>
          <w:tab w:val="left" w:pos="900"/>
          <w:tab w:val="left" w:pos="1260"/>
          <w:tab w:val="left" w:pos="3780"/>
          <w:tab w:val="left" w:pos="4140"/>
        </w:tabs>
        <w:rPr>
          <w:rFonts w:asciiTheme="minorHAnsi" w:hAnsiTheme="minorHAnsi" w:cstheme="minorHAnsi"/>
          <w:noProof/>
          <w:sz w:val="22"/>
          <w:szCs w:val="22"/>
        </w:rPr>
        <w:sectPr w:rsidR="003754F6" w:rsidRPr="00CD159E" w:rsidSect="00160AEE">
          <w:footerReference w:type="default" r:id="rId8"/>
          <w:pgSz w:w="12240" w:h="15840"/>
          <w:pgMar w:top="1440" w:right="990" w:bottom="990" w:left="810" w:header="720" w:footer="438" w:gutter="0"/>
          <w:cols w:space="720"/>
          <w:docGrid w:linePitch="360"/>
        </w:sectPr>
      </w:pPr>
    </w:p>
    <w:p w14:paraId="4F0FC96B" w14:textId="77777777" w:rsidR="003754F6" w:rsidRPr="00CD159E" w:rsidRDefault="003754F6" w:rsidP="003754F6">
      <w:pPr>
        <w:pStyle w:val="ListParagraph"/>
        <w:numPr>
          <w:ilvl w:val="0"/>
          <w:numId w:val="2"/>
        </w:numPr>
        <w:ind w:left="-180" w:hanging="363"/>
        <w:jc w:val="left"/>
        <w:rPr>
          <w:rFonts w:asciiTheme="minorHAnsi" w:hAnsiTheme="minorHAnsi" w:cstheme="minorHAnsi"/>
          <w:noProof/>
          <w:sz w:val="22"/>
          <w:szCs w:val="22"/>
        </w:rPr>
      </w:pPr>
      <w:r w:rsidRPr="00CD159E">
        <w:rPr>
          <w:rFonts w:asciiTheme="minorHAnsi" w:hAnsiTheme="minorHAnsi" w:cstheme="minorHAnsi"/>
          <w:noProof/>
          <w:sz w:val="22"/>
          <w:szCs w:val="22"/>
        </w:rPr>
        <w:t>Home Purchase</w:t>
      </w:r>
    </w:p>
    <w:p w14:paraId="2BAEDE6C" w14:textId="77777777" w:rsidR="003754F6" w:rsidRPr="00CD159E" w:rsidRDefault="003754F6" w:rsidP="003754F6">
      <w:pPr>
        <w:pStyle w:val="ListParagraph"/>
        <w:numPr>
          <w:ilvl w:val="0"/>
          <w:numId w:val="2"/>
        </w:numPr>
        <w:ind w:left="-180" w:hanging="363"/>
        <w:jc w:val="left"/>
        <w:rPr>
          <w:rFonts w:asciiTheme="minorHAnsi" w:hAnsiTheme="minorHAnsi" w:cstheme="minorHAnsi"/>
          <w:noProof/>
          <w:sz w:val="22"/>
          <w:szCs w:val="22"/>
        </w:rPr>
      </w:pPr>
      <w:r w:rsidRPr="00CD159E">
        <w:rPr>
          <w:rFonts w:asciiTheme="minorHAnsi" w:hAnsiTheme="minorHAnsi" w:cstheme="minorHAnsi"/>
          <w:noProof/>
          <w:sz w:val="22"/>
          <w:szCs w:val="22"/>
        </w:rPr>
        <w:t>Retirement</w:t>
      </w:r>
    </w:p>
    <w:p w14:paraId="6E9792D3" w14:textId="77777777" w:rsidR="003754F6" w:rsidRPr="00CD159E" w:rsidRDefault="003754F6" w:rsidP="003754F6">
      <w:pPr>
        <w:pStyle w:val="ListParagraph"/>
        <w:numPr>
          <w:ilvl w:val="0"/>
          <w:numId w:val="2"/>
        </w:numPr>
        <w:ind w:left="-180" w:hanging="363"/>
        <w:jc w:val="left"/>
        <w:rPr>
          <w:rFonts w:asciiTheme="minorHAnsi" w:hAnsiTheme="minorHAnsi" w:cstheme="minorHAnsi"/>
          <w:noProof/>
          <w:sz w:val="22"/>
          <w:szCs w:val="22"/>
        </w:rPr>
      </w:pPr>
      <w:r w:rsidRPr="00CD159E">
        <w:rPr>
          <w:rFonts w:asciiTheme="minorHAnsi" w:hAnsiTheme="minorHAnsi" w:cstheme="minorHAnsi"/>
          <w:noProof/>
          <w:sz w:val="22"/>
          <w:szCs w:val="22"/>
        </w:rPr>
        <w:t>Divorce</w:t>
      </w:r>
    </w:p>
    <w:p w14:paraId="47E88E54" w14:textId="77777777" w:rsidR="003754F6" w:rsidRPr="00CD159E" w:rsidRDefault="003754F6" w:rsidP="003754F6">
      <w:pPr>
        <w:pStyle w:val="ListParagraph"/>
        <w:numPr>
          <w:ilvl w:val="0"/>
          <w:numId w:val="2"/>
        </w:numPr>
        <w:ind w:left="-180" w:hanging="363"/>
        <w:jc w:val="left"/>
        <w:rPr>
          <w:rFonts w:asciiTheme="minorHAnsi" w:hAnsiTheme="minorHAnsi" w:cstheme="minorHAnsi"/>
          <w:noProof/>
          <w:sz w:val="22"/>
          <w:szCs w:val="22"/>
        </w:rPr>
      </w:pPr>
      <w:r w:rsidRPr="00CD159E">
        <w:rPr>
          <w:rFonts w:asciiTheme="minorHAnsi" w:hAnsiTheme="minorHAnsi" w:cstheme="minorHAnsi"/>
          <w:noProof/>
          <w:sz w:val="22"/>
          <w:szCs w:val="22"/>
        </w:rPr>
        <w:t>Kids go to College</w:t>
      </w:r>
    </w:p>
    <w:p w14:paraId="0BCAB9D7" w14:textId="3AE4BCB1" w:rsidR="003754F6" w:rsidRPr="00CD159E" w:rsidRDefault="003754F6" w:rsidP="0079191E">
      <w:pPr>
        <w:pStyle w:val="ListParagraph"/>
        <w:numPr>
          <w:ilvl w:val="0"/>
          <w:numId w:val="2"/>
        </w:numPr>
        <w:ind w:left="-180"/>
        <w:jc w:val="left"/>
        <w:rPr>
          <w:rFonts w:asciiTheme="minorHAnsi" w:hAnsiTheme="minorHAnsi" w:cstheme="minorHAnsi"/>
          <w:noProof/>
          <w:sz w:val="22"/>
          <w:szCs w:val="22"/>
        </w:rPr>
      </w:pPr>
      <w:r w:rsidRPr="00CD159E">
        <w:rPr>
          <w:rFonts w:asciiTheme="minorHAnsi" w:hAnsiTheme="minorHAnsi" w:cstheme="minorHAnsi"/>
          <w:noProof/>
          <w:sz w:val="22"/>
          <w:szCs w:val="22"/>
        </w:rPr>
        <w:t>Loss of spouse</w:t>
      </w:r>
    </w:p>
    <w:p w14:paraId="3277B969" w14:textId="5F5FADC7" w:rsidR="0079191E" w:rsidRPr="00CD159E" w:rsidRDefault="0079191E" w:rsidP="0079191E">
      <w:pPr>
        <w:pStyle w:val="ListParagraph"/>
        <w:numPr>
          <w:ilvl w:val="0"/>
          <w:numId w:val="2"/>
        </w:numPr>
        <w:ind w:left="-90"/>
        <w:jc w:val="left"/>
        <w:rPr>
          <w:rFonts w:asciiTheme="minorHAnsi" w:hAnsiTheme="minorHAnsi" w:cstheme="minorHAnsi"/>
          <w:sz w:val="22"/>
          <w:szCs w:val="22"/>
        </w:rPr>
      </w:pPr>
      <w:r w:rsidRPr="00CD159E">
        <w:rPr>
          <w:rFonts w:asciiTheme="minorHAnsi" w:hAnsiTheme="minorHAnsi" w:cstheme="minorHAnsi"/>
          <w:sz w:val="22"/>
          <w:szCs w:val="22"/>
        </w:rPr>
        <w:t>New Baby or Grandchild</w:t>
      </w:r>
    </w:p>
    <w:p w14:paraId="0626EAB5" w14:textId="00C55397" w:rsidR="003754F6" w:rsidRPr="00CD159E" w:rsidRDefault="0079191E" w:rsidP="003754F6">
      <w:pPr>
        <w:pStyle w:val="ListParagraph"/>
        <w:numPr>
          <w:ilvl w:val="0"/>
          <w:numId w:val="3"/>
        </w:numPr>
        <w:ind w:left="-90"/>
        <w:jc w:val="left"/>
        <w:rPr>
          <w:rFonts w:asciiTheme="minorHAnsi" w:hAnsiTheme="minorHAnsi" w:cstheme="minorHAnsi"/>
          <w:sz w:val="22"/>
          <w:szCs w:val="22"/>
        </w:rPr>
      </w:pPr>
      <w:r w:rsidRPr="00CD159E">
        <w:rPr>
          <w:rFonts w:asciiTheme="minorHAnsi" w:hAnsiTheme="minorHAnsi" w:cstheme="minorHAnsi"/>
          <w:noProof/>
          <w:sz w:val="22"/>
          <w:szCs w:val="22"/>
        </w:rPr>
        <w:t>Wedding</w:t>
      </w:r>
    </w:p>
    <w:p w14:paraId="2D247A95" w14:textId="7DCD87C2" w:rsidR="0079191E" w:rsidRPr="00CD159E" w:rsidRDefault="0079191E" w:rsidP="003754F6">
      <w:pPr>
        <w:pStyle w:val="ListParagraph"/>
        <w:numPr>
          <w:ilvl w:val="0"/>
          <w:numId w:val="3"/>
        </w:numPr>
        <w:ind w:left="-90"/>
        <w:jc w:val="left"/>
        <w:rPr>
          <w:rFonts w:asciiTheme="minorHAnsi" w:hAnsiTheme="minorHAnsi" w:cstheme="minorHAnsi"/>
          <w:sz w:val="22"/>
          <w:szCs w:val="22"/>
        </w:rPr>
      </w:pPr>
      <w:r w:rsidRPr="00CD159E">
        <w:rPr>
          <w:rFonts w:asciiTheme="minorHAnsi" w:hAnsiTheme="minorHAnsi" w:cstheme="minorHAnsi"/>
          <w:sz w:val="22"/>
          <w:szCs w:val="22"/>
        </w:rPr>
        <w:t xml:space="preserve">Illness or disability </w:t>
      </w:r>
    </w:p>
    <w:p w14:paraId="5924D5FE" w14:textId="6F0594DB" w:rsidR="0079191E" w:rsidRPr="00CD159E" w:rsidRDefault="0079191E" w:rsidP="0079191E">
      <w:pPr>
        <w:pStyle w:val="ListParagraph"/>
        <w:numPr>
          <w:ilvl w:val="0"/>
          <w:numId w:val="3"/>
        </w:numPr>
        <w:ind w:left="-90"/>
        <w:jc w:val="left"/>
        <w:rPr>
          <w:rFonts w:asciiTheme="minorHAnsi" w:hAnsiTheme="minorHAnsi" w:cstheme="minorHAnsi"/>
          <w:sz w:val="22"/>
          <w:szCs w:val="22"/>
        </w:rPr>
      </w:pPr>
      <w:r w:rsidRPr="00CD159E">
        <w:rPr>
          <w:rFonts w:asciiTheme="minorHAnsi" w:hAnsiTheme="minorHAnsi" w:cstheme="minorHAnsi"/>
          <w:sz w:val="22"/>
          <w:szCs w:val="22"/>
        </w:rPr>
        <w:t>Elderly Parent Care</w:t>
      </w:r>
    </w:p>
    <w:p w14:paraId="5993B1B1" w14:textId="09546447" w:rsidR="0079191E" w:rsidRPr="00CD159E" w:rsidRDefault="0079191E" w:rsidP="0079191E">
      <w:pPr>
        <w:pStyle w:val="ListParagraph"/>
        <w:numPr>
          <w:ilvl w:val="0"/>
          <w:numId w:val="3"/>
        </w:numPr>
        <w:ind w:left="-90"/>
        <w:jc w:val="left"/>
        <w:rPr>
          <w:rFonts w:asciiTheme="minorHAnsi" w:hAnsiTheme="minorHAnsi" w:cstheme="minorHAnsi"/>
          <w:sz w:val="22"/>
          <w:szCs w:val="22"/>
        </w:rPr>
      </w:pPr>
      <w:r w:rsidRPr="00CD159E">
        <w:rPr>
          <w:rFonts w:asciiTheme="minorHAnsi" w:hAnsiTheme="minorHAnsi" w:cstheme="minorHAnsi"/>
          <w:sz w:val="22"/>
          <w:szCs w:val="22"/>
        </w:rPr>
        <w:t>Inheritance</w:t>
      </w:r>
    </w:p>
    <w:p w14:paraId="3F570356" w14:textId="67483BA2" w:rsidR="0079191E" w:rsidRPr="00CD159E" w:rsidRDefault="0079191E" w:rsidP="003754F6">
      <w:pPr>
        <w:pStyle w:val="ListParagraph"/>
        <w:numPr>
          <w:ilvl w:val="0"/>
          <w:numId w:val="3"/>
        </w:numPr>
        <w:ind w:left="360"/>
        <w:jc w:val="left"/>
        <w:rPr>
          <w:rFonts w:asciiTheme="minorHAnsi" w:hAnsiTheme="minorHAnsi" w:cstheme="minorHAnsi"/>
          <w:sz w:val="22"/>
          <w:szCs w:val="22"/>
        </w:rPr>
      </w:pPr>
      <w:r w:rsidRPr="00CD159E">
        <w:rPr>
          <w:rFonts w:asciiTheme="minorHAnsi" w:hAnsiTheme="minorHAnsi" w:cstheme="minorHAnsi"/>
          <w:sz w:val="22"/>
          <w:szCs w:val="22"/>
        </w:rPr>
        <w:t>Lifestyle Downsize</w:t>
      </w:r>
    </w:p>
    <w:p w14:paraId="5F6E9BCA" w14:textId="1D345AE3" w:rsidR="003754F6" w:rsidRPr="00CD159E" w:rsidRDefault="00CD159E" w:rsidP="003754F6">
      <w:pPr>
        <w:pStyle w:val="ListParagraph"/>
        <w:numPr>
          <w:ilvl w:val="0"/>
          <w:numId w:val="3"/>
        </w:numPr>
        <w:ind w:left="360"/>
        <w:jc w:val="left"/>
        <w:rPr>
          <w:rFonts w:asciiTheme="minorHAnsi" w:hAnsiTheme="minorHAnsi" w:cstheme="minorHAnsi"/>
          <w:sz w:val="22"/>
          <w:szCs w:val="22"/>
        </w:rPr>
      </w:pPr>
      <w:r w:rsidRPr="00CD159E">
        <w:rPr>
          <w:rFonts w:asciiTheme="minorHAnsi" w:hAnsiTheme="minorHAnsi" w:cstheme="minorHAnsi"/>
          <w:sz w:val="22"/>
          <w:szCs w:val="22"/>
        </w:rPr>
        <w:t>Travel</w:t>
      </w:r>
    </w:p>
    <w:p w14:paraId="2D308014" w14:textId="3E22E0CE" w:rsidR="003754F6" w:rsidRPr="00CD159E" w:rsidRDefault="00CD159E" w:rsidP="003754F6">
      <w:pPr>
        <w:pStyle w:val="ListParagraph"/>
        <w:numPr>
          <w:ilvl w:val="0"/>
          <w:numId w:val="2"/>
        </w:numPr>
        <w:ind w:left="360"/>
        <w:jc w:val="left"/>
        <w:rPr>
          <w:rFonts w:asciiTheme="minorHAnsi" w:hAnsiTheme="minorHAnsi" w:cstheme="minorHAnsi"/>
          <w:sz w:val="22"/>
          <w:szCs w:val="22"/>
        </w:rPr>
      </w:pPr>
      <w:r w:rsidRPr="00CD159E">
        <w:rPr>
          <w:rFonts w:asciiTheme="minorHAnsi" w:hAnsiTheme="minorHAnsi" w:cstheme="minorHAnsi"/>
          <w:sz w:val="22"/>
          <w:szCs w:val="22"/>
        </w:rPr>
        <w:t xml:space="preserve">Sale of Business </w:t>
      </w:r>
    </w:p>
    <w:p w14:paraId="1918A132" w14:textId="08F3F10D" w:rsidR="00CA49CA" w:rsidRPr="00CD159E" w:rsidRDefault="00CA49CA" w:rsidP="003754F6">
      <w:pPr>
        <w:pStyle w:val="ListParagraph"/>
        <w:tabs>
          <w:tab w:val="left" w:pos="900"/>
          <w:tab w:val="left" w:pos="1260"/>
          <w:tab w:val="left" w:pos="3780"/>
          <w:tab w:val="left" w:pos="4140"/>
        </w:tabs>
        <w:ind w:left="1977"/>
        <w:rPr>
          <w:rFonts w:asciiTheme="minorHAnsi" w:hAnsiTheme="minorHAnsi" w:cstheme="minorHAnsi"/>
          <w:sz w:val="22"/>
          <w:szCs w:val="22"/>
        </w:rPr>
      </w:pPr>
    </w:p>
    <w:p w14:paraId="56B8A967" w14:textId="77777777" w:rsidR="00C603EA" w:rsidRPr="00CD159E" w:rsidRDefault="00C603EA" w:rsidP="00A35BD0">
      <w:pPr>
        <w:pStyle w:val="BodyText2"/>
        <w:spacing w:after="0" w:line="240" w:lineRule="auto"/>
        <w:ind w:left="720"/>
        <w:jc w:val="left"/>
        <w:rPr>
          <w:rFonts w:asciiTheme="minorHAnsi" w:hAnsiTheme="minorHAnsi" w:cstheme="minorHAnsi"/>
          <w:sz w:val="22"/>
          <w:szCs w:val="22"/>
        </w:rPr>
        <w:sectPr w:rsidR="00C603EA" w:rsidRPr="00CD159E" w:rsidSect="0079191E">
          <w:type w:val="continuous"/>
          <w:pgSz w:w="12240" w:h="15840"/>
          <w:pgMar w:top="1440" w:right="990" w:bottom="990" w:left="1710" w:header="720" w:footer="438" w:gutter="0"/>
          <w:cols w:num="3" w:space="855"/>
          <w:docGrid w:linePitch="360"/>
        </w:sectPr>
      </w:pPr>
    </w:p>
    <w:p w14:paraId="0547BD9F" w14:textId="77777777" w:rsidR="007572BE" w:rsidRPr="00CD159E" w:rsidRDefault="007572BE" w:rsidP="00A35BD0">
      <w:pPr>
        <w:pStyle w:val="BodyText2"/>
        <w:spacing w:after="0" w:line="240" w:lineRule="auto"/>
        <w:ind w:left="720"/>
        <w:jc w:val="left"/>
        <w:rPr>
          <w:rFonts w:asciiTheme="minorHAnsi" w:hAnsiTheme="minorHAnsi" w:cstheme="minorHAnsi"/>
          <w:sz w:val="22"/>
          <w:szCs w:val="22"/>
        </w:rPr>
      </w:pPr>
    </w:p>
    <w:p w14:paraId="2C69A7CC" w14:textId="1BD9855C"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 xml:space="preserve">If you have experienced any of these </w:t>
      </w:r>
      <w:r w:rsidRPr="00114C35">
        <w:rPr>
          <w:rFonts w:asciiTheme="minorHAnsi" w:hAnsiTheme="minorHAnsi" w:cstheme="minorHAnsi"/>
          <w:i/>
          <w:iCs/>
          <w:noProof/>
          <w:sz w:val="22"/>
          <w:szCs w:val="22"/>
        </w:rPr>
        <w:t xml:space="preserve">Critical Life Events </w:t>
      </w:r>
      <w:r w:rsidRPr="00CD159E">
        <w:rPr>
          <w:rFonts w:asciiTheme="minorHAnsi" w:hAnsiTheme="minorHAnsi" w:cstheme="minorHAnsi"/>
          <w:noProof/>
          <w:sz w:val="22"/>
          <w:szCs w:val="22"/>
        </w:rPr>
        <w:t>– I encourage you to be in touch.  It’s time to get together and catch up!  Not only does this give us a chance to chat about the past year, it also gives us a very important opportunity to identify emerging financial needs, reasons to update your portfolio or even to add on to your financial plan.  (Saving you money, making you money or protecting your loved ones.)</w:t>
      </w:r>
    </w:p>
    <w:p w14:paraId="6C57093C" w14:textId="77777777" w:rsidR="00CD159E" w:rsidRPr="00CD159E" w:rsidRDefault="00CD159E" w:rsidP="00CD159E">
      <w:pPr>
        <w:rPr>
          <w:rFonts w:asciiTheme="minorHAnsi" w:hAnsiTheme="minorHAnsi" w:cstheme="minorHAnsi"/>
          <w:noProof/>
          <w:sz w:val="22"/>
          <w:szCs w:val="22"/>
        </w:rPr>
      </w:pPr>
    </w:p>
    <w:p w14:paraId="620A319D" w14:textId="77777777"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If there has been no change – and you are good with the plan you’ve got in place, there is no need to meet.  If you’ve identified it’s time to catch- up and you wish to arrange a review meeting, please call my Wealth Coordinator, (NAME), to arrange a covenient time for us to meet.  You can reach her by calling (XXX) XXX-XXXX or by email to (EMAIL ADDRESS).</w:t>
      </w:r>
    </w:p>
    <w:p w14:paraId="3C1E46C0" w14:textId="77777777" w:rsidR="00CD159E" w:rsidRPr="00CD159E" w:rsidRDefault="00CD159E" w:rsidP="00CD159E">
      <w:pPr>
        <w:rPr>
          <w:rFonts w:asciiTheme="minorHAnsi" w:hAnsiTheme="minorHAnsi" w:cstheme="minorHAnsi"/>
          <w:noProof/>
          <w:sz w:val="22"/>
          <w:szCs w:val="22"/>
        </w:rPr>
      </w:pPr>
    </w:p>
    <w:p w14:paraId="708D111C" w14:textId="77777777"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Wishing you a great balance of the year and an excellent (NEXT YEAR ie:2017) ahead.</w:t>
      </w:r>
    </w:p>
    <w:p w14:paraId="6ED64572" w14:textId="77777777" w:rsidR="00CD159E" w:rsidRPr="00CD159E" w:rsidRDefault="00CD159E" w:rsidP="00CD159E">
      <w:pPr>
        <w:rPr>
          <w:rFonts w:asciiTheme="minorHAnsi" w:hAnsiTheme="minorHAnsi" w:cstheme="minorHAnsi"/>
          <w:noProof/>
          <w:sz w:val="22"/>
          <w:szCs w:val="22"/>
        </w:rPr>
      </w:pPr>
    </w:p>
    <w:p w14:paraId="2D33245F" w14:textId="77777777"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Yours truly,</w:t>
      </w:r>
    </w:p>
    <w:p w14:paraId="1E071107" w14:textId="77777777" w:rsidR="00CD159E" w:rsidRPr="00CD159E" w:rsidRDefault="00CD159E" w:rsidP="00CD159E">
      <w:pPr>
        <w:rPr>
          <w:rFonts w:asciiTheme="minorHAnsi" w:hAnsiTheme="minorHAnsi" w:cstheme="minorHAnsi"/>
          <w:noProof/>
          <w:sz w:val="22"/>
          <w:szCs w:val="22"/>
        </w:rPr>
      </w:pPr>
    </w:p>
    <w:p w14:paraId="1024FC15" w14:textId="77777777" w:rsidR="00CD159E" w:rsidRPr="00CD159E" w:rsidRDefault="00CD159E" w:rsidP="00CD159E">
      <w:pPr>
        <w:rPr>
          <w:rFonts w:asciiTheme="minorHAnsi" w:hAnsiTheme="minorHAnsi" w:cstheme="minorHAnsi"/>
          <w:noProof/>
          <w:sz w:val="22"/>
          <w:szCs w:val="22"/>
        </w:rPr>
      </w:pPr>
    </w:p>
    <w:p w14:paraId="75E7707E" w14:textId="77777777"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 xml:space="preserve">ADVISORS NAME </w:t>
      </w:r>
    </w:p>
    <w:p w14:paraId="4AD37AD3" w14:textId="77777777"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APPROVED TITLE</w:t>
      </w:r>
    </w:p>
    <w:p w14:paraId="2E1BBD9B" w14:textId="77777777" w:rsidR="00CD159E" w:rsidRPr="00CD159E" w:rsidRDefault="00CD159E" w:rsidP="00CD159E">
      <w:pPr>
        <w:rPr>
          <w:rFonts w:asciiTheme="minorHAnsi" w:hAnsiTheme="minorHAnsi" w:cstheme="minorHAnsi"/>
          <w:noProof/>
          <w:sz w:val="22"/>
          <w:szCs w:val="22"/>
        </w:rPr>
      </w:pPr>
      <w:r w:rsidRPr="00CD159E">
        <w:rPr>
          <w:rFonts w:asciiTheme="minorHAnsi" w:hAnsiTheme="minorHAnsi" w:cstheme="minorHAnsi"/>
          <w:noProof/>
          <w:sz w:val="22"/>
          <w:szCs w:val="22"/>
        </w:rPr>
        <w:t xml:space="preserve">Aviso Asset Management </w:t>
      </w:r>
    </w:p>
    <w:p w14:paraId="7945ABB0" w14:textId="77777777" w:rsidR="00CD159E" w:rsidRPr="00CD159E" w:rsidRDefault="00CD159E" w:rsidP="00CD159E">
      <w:pPr>
        <w:rPr>
          <w:rFonts w:asciiTheme="minorHAnsi" w:hAnsiTheme="minorHAnsi" w:cstheme="minorHAnsi"/>
          <w:noProof/>
          <w:sz w:val="22"/>
          <w:szCs w:val="22"/>
        </w:rPr>
      </w:pPr>
    </w:p>
    <w:bookmarkEnd w:id="0"/>
    <w:p w14:paraId="201C3CD0" w14:textId="04D2F766" w:rsidR="001E625E" w:rsidRPr="00A26114" w:rsidRDefault="001E625E" w:rsidP="00CD159E">
      <w:pPr>
        <w:pStyle w:val="BodyText2"/>
        <w:spacing w:after="0" w:line="240" w:lineRule="auto"/>
        <w:jc w:val="left"/>
        <w:rPr>
          <w:rFonts w:asciiTheme="minorHAnsi" w:hAnsiTheme="minorHAnsi"/>
          <w:sz w:val="24"/>
          <w:szCs w:val="24"/>
        </w:rPr>
      </w:pPr>
    </w:p>
    <w:sectPr w:rsidR="001E625E" w:rsidRPr="00A26114" w:rsidSect="00160AEE">
      <w:type w:val="continuous"/>
      <w:pgSz w:w="12240" w:h="15840"/>
      <w:pgMar w:top="1440" w:right="990" w:bottom="990" w:left="81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7E2A" w14:textId="77777777" w:rsidR="00B81439" w:rsidRDefault="00B81439" w:rsidP="00A26114">
      <w:r>
        <w:separator/>
      </w:r>
    </w:p>
  </w:endnote>
  <w:endnote w:type="continuationSeparator" w:id="0">
    <w:p w14:paraId="18ACF7FA" w14:textId="77777777" w:rsidR="00B81439" w:rsidRDefault="00B81439" w:rsidP="00A2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84D" w14:textId="5A7C344B" w:rsidR="00A26114" w:rsidRPr="00D44869" w:rsidRDefault="00A26114" w:rsidP="00A26114">
    <w:pPr>
      <w:pStyle w:val="Heading2"/>
      <w:spacing w:after="20"/>
      <w:jc w:val="cen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EBCB" w14:textId="77777777" w:rsidR="00B81439" w:rsidRDefault="00B81439" w:rsidP="00A26114">
      <w:r>
        <w:separator/>
      </w:r>
    </w:p>
  </w:footnote>
  <w:footnote w:type="continuationSeparator" w:id="0">
    <w:p w14:paraId="4B1E0FED" w14:textId="77777777" w:rsidR="00B81439" w:rsidRDefault="00B81439" w:rsidP="00A26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F2FF0"/>
    <w:multiLevelType w:val="hybridMultilevel"/>
    <w:tmpl w:val="576EA3CC"/>
    <w:lvl w:ilvl="0" w:tplc="10090001">
      <w:start w:val="1"/>
      <w:numFmt w:val="bullet"/>
      <w:lvlText w:val=""/>
      <w:lvlJc w:val="left"/>
      <w:pPr>
        <w:ind w:left="1977" w:hanging="360"/>
      </w:pPr>
      <w:rPr>
        <w:rFonts w:ascii="Symbol" w:hAnsi="Symbol" w:hint="default"/>
      </w:rPr>
    </w:lvl>
    <w:lvl w:ilvl="1" w:tplc="10090003" w:tentative="1">
      <w:start w:val="1"/>
      <w:numFmt w:val="bullet"/>
      <w:lvlText w:val="o"/>
      <w:lvlJc w:val="left"/>
      <w:pPr>
        <w:ind w:left="2697" w:hanging="360"/>
      </w:pPr>
      <w:rPr>
        <w:rFonts w:ascii="Courier New" w:hAnsi="Courier New" w:cs="Courier New" w:hint="default"/>
      </w:rPr>
    </w:lvl>
    <w:lvl w:ilvl="2" w:tplc="10090005" w:tentative="1">
      <w:start w:val="1"/>
      <w:numFmt w:val="bullet"/>
      <w:lvlText w:val=""/>
      <w:lvlJc w:val="left"/>
      <w:pPr>
        <w:ind w:left="3417" w:hanging="360"/>
      </w:pPr>
      <w:rPr>
        <w:rFonts w:ascii="Wingdings" w:hAnsi="Wingdings" w:hint="default"/>
      </w:rPr>
    </w:lvl>
    <w:lvl w:ilvl="3" w:tplc="10090001" w:tentative="1">
      <w:start w:val="1"/>
      <w:numFmt w:val="bullet"/>
      <w:lvlText w:val=""/>
      <w:lvlJc w:val="left"/>
      <w:pPr>
        <w:ind w:left="4137" w:hanging="360"/>
      </w:pPr>
      <w:rPr>
        <w:rFonts w:ascii="Symbol" w:hAnsi="Symbol" w:hint="default"/>
      </w:rPr>
    </w:lvl>
    <w:lvl w:ilvl="4" w:tplc="10090003" w:tentative="1">
      <w:start w:val="1"/>
      <w:numFmt w:val="bullet"/>
      <w:lvlText w:val="o"/>
      <w:lvlJc w:val="left"/>
      <w:pPr>
        <w:ind w:left="4857" w:hanging="360"/>
      </w:pPr>
      <w:rPr>
        <w:rFonts w:ascii="Courier New" w:hAnsi="Courier New" w:cs="Courier New" w:hint="default"/>
      </w:rPr>
    </w:lvl>
    <w:lvl w:ilvl="5" w:tplc="10090005" w:tentative="1">
      <w:start w:val="1"/>
      <w:numFmt w:val="bullet"/>
      <w:lvlText w:val=""/>
      <w:lvlJc w:val="left"/>
      <w:pPr>
        <w:ind w:left="5577" w:hanging="360"/>
      </w:pPr>
      <w:rPr>
        <w:rFonts w:ascii="Wingdings" w:hAnsi="Wingdings" w:hint="default"/>
      </w:rPr>
    </w:lvl>
    <w:lvl w:ilvl="6" w:tplc="10090001" w:tentative="1">
      <w:start w:val="1"/>
      <w:numFmt w:val="bullet"/>
      <w:lvlText w:val=""/>
      <w:lvlJc w:val="left"/>
      <w:pPr>
        <w:ind w:left="6297" w:hanging="360"/>
      </w:pPr>
      <w:rPr>
        <w:rFonts w:ascii="Symbol" w:hAnsi="Symbol" w:hint="default"/>
      </w:rPr>
    </w:lvl>
    <w:lvl w:ilvl="7" w:tplc="10090003" w:tentative="1">
      <w:start w:val="1"/>
      <w:numFmt w:val="bullet"/>
      <w:lvlText w:val="o"/>
      <w:lvlJc w:val="left"/>
      <w:pPr>
        <w:ind w:left="7017" w:hanging="360"/>
      </w:pPr>
      <w:rPr>
        <w:rFonts w:ascii="Courier New" w:hAnsi="Courier New" w:cs="Courier New" w:hint="default"/>
      </w:rPr>
    </w:lvl>
    <w:lvl w:ilvl="8" w:tplc="10090005" w:tentative="1">
      <w:start w:val="1"/>
      <w:numFmt w:val="bullet"/>
      <w:lvlText w:val=""/>
      <w:lvlJc w:val="left"/>
      <w:pPr>
        <w:ind w:left="7737" w:hanging="360"/>
      </w:pPr>
      <w:rPr>
        <w:rFonts w:ascii="Wingdings" w:hAnsi="Wingdings" w:hint="default"/>
      </w:rPr>
    </w:lvl>
  </w:abstractNum>
  <w:abstractNum w:abstractNumId="1" w15:restartNumberingAfterBreak="0">
    <w:nsid w:val="40E83493"/>
    <w:multiLevelType w:val="hybridMultilevel"/>
    <w:tmpl w:val="AC6AE7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D61C3D"/>
    <w:multiLevelType w:val="hybridMultilevel"/>
    <w:tmpl w:val="0548D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BE"/>
    <w:rsid w:val="000A2B71"/>
    <w:rsid w:val="000F77CC"/>
    <w:rsid w:val="00114C35"/>
    <w:rsid w:val="00160AEE"/>
    <w:rsid w:val="001E625E"/>
    <w:rsid w:val="002A3401"/>
    <w:rsid w:val="003754F6"/>
    <w:rsid w:val="003C6C21"/>
    <w:rsid w:val="003F658D"/>
    <w:rsid w:val="00465668"/>
    <w:rsid w:val="00591733"/>
    <w:rsid w:val="005B66F2"/>
    <w:rsid w:val="0064591E"/>
    <w:rsid w:val="00692811"/>
    <w:rsid w:val="006A3A16"/>
    <w:rsid w:val="00756625"/>
    <w:rsid w:val="007572BE"/>
    <w:rsid w:val="0079191E"/>
    <w:rsid w:val="00861F42"/>
    <w:rsid w:val="009561FF"/>
    <w:rsid w:val="009635D6"/>
    <w:rsid w:val="00A26114"/>
    <w:rsid w:val="00A35BD0"/>
    <w:rsid w:val="00AE69E6"/>
    <w:rsid w:val="00B81439"/>
    <w:rsid w:val="00C603EA"/>
    <w:rsid w:val="00CA49CA"/>
    <w:rsid w:val="00CD159E"/>
    <w:rsid w:val="00D8132E"/>
    <w:rsid w:val="00D85533"/>
    <w:rsid w:val="00DC65E9"/>
    <w:rsid w:val="00DE2A6E"/>
    <w:rsid w:val="00E659C9"/>
    <w:rsid w:val="00E74C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0997"/>
  <w15:docId w15:val="{79CAF0C3-A1AD-45A5-8FE1-D635DEA8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2BE"/>
    <w:pPr>
      <w:spacing w:after="0" w:line="240" w:lineRule="auto"/>
      <w:jc w:val="both"/>
    </w:pPr>
    <w:rPr>
      <w:rFonts w:ascii="Arial" w:eastAsia="Times New Roman" w:hAnsi="Arial" w:cs="Times New Roman"/>
      <w:spacing w:val="-5"/>
      <w:sz w:val="20"/>
      <w:szCs w:val="20"/>
    </w:rPr>
  </w:style>
  <w:style w:type="paragraph" w:styleId="Heading2">
    <w:name w:val="heading 2"/>
    <w:basedOn w:val="Normal"/>
    <w:next w:val="BodyText"/>
    <w:link w:val="Heading2Char"/>
    <w:qFormat/>
    <w:rsid w:val="007572BE"/>
    <w:pPr>
      <w:keepNext/>
      <w:keepLines/>
      <w:spacing w:line="220" w:lineRule="atLeast"/>
      <w:jc w:val="left"/>
      <w:outlineLvl w:val="1"/>
    </w:pPr>
    <w:rPr>
      <w:rFonts w:ascii="Arial Black" w:hAnsi="Arial Black"/>
      <w:spacing w:val="-10"/>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72BE"/>
    <w:rPr>
      <w:rFonts w:ascii="Arial Black" w:eastAsia="Times New Roman" w:hAnsi="Arial Black" w:cs="Times New Roman"/>
      <w:spacing w:val="-10"/>
      <w:kern w:val="20"/>
      <w:sz w:val="18"/>
      <w:szCs w:val="20"/>
    </w:rPr>
  </w:style>
  <w:style w:type="paragraph" w:styleId="BodyText">
    <w:name w:val="Body Text"/>
    <w:basedOn w:val="Normal"/>
    <w:link w:val="BodyTextChar"/>
    <w:rsid w:val="007572BE"/>
    <w:pPr>
      <w:spacing w:line="220" w:lineRule="atLeast"/>
      <w:jc w:val="left"/>
    </w:pPr>
  </w:style>
  <w:style w:type="character" w:customStyle="1" w:styleId="BodyTextChar">
    <w:name w:val="Body Text Char"/>
    <w:basedOn w:val="DefaultParagraphFont"/>
    <w:link w:val="BodyText"/>
    <w:rsid w:val="007572BE"/>
    <w:rPr>
      <w:rFonts w:ascii="Arial" w:eastAsia="Times New Roman" w:hAnsi="Arial" w:cs="Times New Roman"/>
      <w:spacing w:val="-5"/>
      <w:sz w:val="20"/>
      <w:szCs w:val="20"/>
    </w:rPr>
  </w:style>
  <w:style w:type="paragraph" w:styleId="Title">
    <w:name w:val="Title"/>
    <w:basedOn w:val="Normal"/>
    <w:link w:val="TitleChar"/>
    <w:qFormat/>
    <w:rsid w:val="007572BE"/>
    <w:pPr>
      <w:jc w:val="center"/>
    </w:pPr>
    <w:rPr>
      <w:rFonts w:ascii="Garamond" w:hAnsi="Garamond"/>
      <w:b/>
      <w:bCs/>
      <w:spacing w:val="0"/>
      <w:sz w:val="22"/>
      <w:szCs w:val="22"/>
      <w:u w:val="single"/>
    </w:rPr>
  </w:style>
  <w:style w:type="character" w:customStyle="1" w:styleId="TitleChar">
    <w:name w:val="Title Char"/>
    <w:basedOn w:val="DefaultParagraphFont"/>
    <w:link w:val="Title"/>
    <w:rsid w:val="007572BE"/>
    <w:rPr>
      <w:rFonts w:ascii="Garamond" w:eastAsia="Times New Roman" w:hAnsi="Garamond" w:cs="Times New Roman"/>
      <w:b/>
      <w:bCs/>
      <w:u w:val="single"/>
    </w:rPr>
  </w:style>
  <w:style w:type="paragraph" w:styleId="BodyText2">
    <w:name w:val="Body Text 2"/>
    <w:basedOn w:val="Normal"/>
    <w:link w:val="BodyText2Char"/>
    <w:uiPriority w:val="99"/>
    <w:unhideWhenUsed/>
    <w:rsid w:val="007572BE"/>
    <w:pPr>
      <w:spacing w:after="120" w:line="480" w:lineRule="auto"/>
    </w:pPr>
  </w:style>
  <w:style w:type="character" w:customStyle="1" w:styleId="BodyText2Char">
    <w:name w:val="Body Text 2 Char"/>
    <w:basedOn w:val="DefaultParagraphFont"/>
    <w:link w:val="BodyText2"/>
    <w:uiPriority w:val="99"/>
    <w:rsid w:val="007572BE"/>
    <w:rPr>
      <w:rFonts w:ascii="Arial" w:eastAsia="Times New Roman" w:hAnsi="Arial" w:cs="Times New Roman"/>
      <w:spacing w:val="-5"/>
      <w:sz w:val="20"/>
      <w:szCs w:val="20"/>
    </w:rPr>
  </w:style>
  <w:style w:type="paragraph" w:styleId="ListParagraph">
    <w:name w:val="List Paragraph"/>
    <w:basedOn w:val="Normal"/>
    <w:uiPriority w:val="34"/>
    <w:qFormat/>
    <w:rsid w:val="007572BE"/>
    <w:pPr>
      <w:ind w:left="720"/>
      <w:contextualSpacing/>
    </w:pPr>
  </w:style>
  <w:style w:type="character" w:styleId="CommentReference">
    <w:name w:val="annotation reference"/>
    <w:basedOn w:val="DefaultParagraphFont"/>
    <w:uiPriority w:val="99"/>
    <w:semiHidden/>
    <w:unhideWhenUsed/>
    <w:rsid w:val="007572BE"/>
    <w:rPr>
      <w:sz w:val="16"/>
      <w:szCs w:val="16"/>
    </w:rPr>
  </w:style>
  <w:style w:type="paragraph" w:styleId="CommentText">
    <w:name w:val="annotation text"/>
    <w:basedOn w:val="Normal"/>
    <w:link w:val="CommentTextChar"/>
    <w:uiPriority w:val="99"/>
    <w:semiHidden/>
    <w:unhideWhenUsed/>
    <w:rsid w:val="007572BE"/>
  </w:style>
  <w:style w:type="character" w:customStyle="1" w:styleId="CommentTextChar">
    <w:name w:val="Comment Text Char"/>
    <w:basedOn w:val="DefaultParagraphFont"/>
    <w:link w:val="CommentText"/>
    <w:uiPriority w:val="99"/>
    <w:semiHidden/>
    <w:rsid w:val="007572BE"/>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7572BE"/>
    <w:rPr>
      <w:rFonts w:ascii="Tahoma" w:hAnsi="Tahoma" w:cs="Tahoma"/>
      <w:sz w:val="16"/>
      <w:szCs w:val="16"/>
    </w:rPr>
  </w:style>
  <w:style w:type="character" w:customStyle="1" w:styleId="BalloonTextChar">
    <w:name w:val="Balloon Text Char"/>
    <w:basedOn w:val="DefaultParagraphFont"/>
    <w:link w:val="BalloonText"/>
    <w:uiPriority w:val="99"/>
    <w:semiHidden/>
    <w:rsid w:val="007572BE"/>
    <w:rPr>
      <w:rFonts w:ascii="Tahoma" w:eastAsia="Times New Roman" w:hAnsi="Tahoma" w:cs="Tahoma"/>
      <w:spacing w:val="-5"/>
      <w:sz w:val="16"/>
      <w:szCs w:val="16"/>
    </w:rPr>
  </w:style>
  <w:style w:type="paragraph" w:styleId="Header">
    <w:name w:val="header"/>
    <w:basedOn w:val="Normal"/>
    <w:link w:val="HeaderChar"/>
    <w:uiPriority w:val="99"/>
    <w:unhideWhenUsed/>
    <w:rsid w:val="00A26114"/>
    <w:pPr>
      <w:tabs>
        <w:tab w:val="center" w:pos="4680"/>
        <w:tab w:val="right" w:pos="9360"/>
      </w:tabs>
    </w:pPr>
  </w:style>
  <w:style w:type="character" w:customStyle="1" w:styleId="HeaderChar">
    <w:name w:val="Header Char"/>
    <w:basedOn w:val="DefaultParagraphFont"/>
    <w:link w:val="Header"/>
    <w:uiPriority w:val="99"/>
    <w:rsid w:val="00A26114"/>
    <w:rPr>
      <w:rFonts w:ascii="Arial" w:eastAsia="Times New Roman" w:hAnsi="Arial" w:cs="Times New Roman"/>
      <w:spacing w:val="-5"/>
      <w:sz w:val="20"/>
      <w:szCs w:val="20"/>
    </w:rPr>
  </w:style>
  <w:style w:type="paragraph" w:styleId="Footer">
    <w:name w:val="footer"/>
    <w:basedOn w:val="Normal"/>
    <w:link w:val="FooterChar"/>
    <w:uiPriority w:val="99"/>
    <w:unhideWhenUsed/>
    <w:rsid w:val="00A26114"/>
    <w:pPr>
      <w:tabs>
        <w:tab w:val="center" w:pos="4680"/>
        <w:tab w:val="right" w:pos="9360"/>
      </w:tabs>
    </w:pPr>
  </w:style>
  <w:style w:type="character" w:customStyle="1" w:styleId="FooterChar">
    <w:name w:val="Footer Char"/>
    <w:basedOn w:val="DefaultParagraphFont"/>
    <w:link w:val="Footer"/>
    <w:uiPriority w:val="99"/>
    <w:rsid w:val="00A26114"/>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C026-90BD-4E8A-A8E0-D548FC9C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Kootaney Savings Credit Union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McCreight</dc:creator>
  <cp:lastModifiedBy>Sherri Palle</cp:lastModifiedBy>
  <cp:revision>3</cp:revision>
  <cp:lastPrinted>2017-12-12T21:42:00Z</cp:lastPrinted>
  <dcterms:created xsi:type="dcterms:W3CDTF">2021-06-10T17:17:00Z</dcterms:created>
  <dcterms:modified xsi:type="dcterms:W3CDTF">2021-06-16T18:20:00Z</dcterms:modified>
</cp:coreProperties>
</file>